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9C" w:rsidRPr="00DF549C" w:rsidRDefault="00DF549C" w:rsidP="00DF549C">
      <w:pPr>
        <w:spacing w:after="0" w:line="240" w:lineRule="auto"/>
        <w:jc w:val="center"/>
        <w:rPr>
          <w:rFonts w:cstheme="minorHAnsi"/>
          <w:b/>
          <w:color w:val="FF0000"/>
          <w:sz w:val="32"/>
        </w:rPr>
      </w:pPr>
      <w:r w:rsidRPr="00DF549C">
        <w:rPr>
          <w:rFonts w:cstheme="minorHAnsi"/>
          <w:b/>
          <w:color w:val="FF0000"/>
          <w:sz w:val="32"/>
        </w:rPr>
        <w:t>ОСТОРОЖНО! ВИРУСНЫЙ ГЕПАТИТ «А»!</w:t>
      </w:r>
    </w:p>
    <w:p w:rsidR="00AA6B17" w:rsidRPr="00024755" w:rsidRDefault="00024755" w:rsidP="00DF549C">
      <w:pPr>
        <w:spacing w:after="0" w:line="240" w:lineRule="auto"/>
        <w:jc w:val="center"/>
        <w:rPr>
          <w:rFonts w:cstheme="minorHAnsi"/>
          <w:b/>
          <w:sz w:val="32"/>
        </w:rPr>
      </w:pPr>
      <w:r w:rsidRPr="00024755">
        <w:rPr>
          <w:rFonts w:cstheme="minorHAnsi"/>
          <w:b/>
          <w:sz w:val="32"/>
        </w:rPr>
        <w:t>Причины развития гепатита «А»</w:t>
      </w:r>
    </w:p>
    <w:p w:rsidR="00DF549C" w:rsidRDefault="00DF549C" w:rsidP="00DF5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Гепатит </w:t>
      </w:r>
      <w:r w:rsidR="000156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DF5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0156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DF54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49C">
        <w:rPr>
          <w:rFonts w:ascii="Times New Roman" w:hAnsi="Times New Roman" w:cs="Times New Roman"/>
          <w:sz w:val="28"/>
          <w:szCs w:val="28"/>
          <w:shd w:val="clear" w:color="auto" w:fill="FFFFFF"/>
        </w:rPr>
        <w:t>(также называемый</w:t>
      </w:r>
      <w:r w:rsidRPr="00DF54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4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Болезнью</w:t>
      </w:r>
      <w:r w:rsidRPr="00DF549C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hyperlink r:id="rId4" w:tooltip="Боткин, Сергей Петрович" w:history="1">
        <w:r w:rsidRPr="00DF549C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Боткина</w:t>
        </w:r>
      </w:hyperlink>
      <w:r w:rsidRPr="00DF549C">
        <w:rPr>
          <w:rFonts w:ascii="Times New Roman" w:hAnsi="Times New Roman" w:cs="Times New Roman"/>
          <w:sz w:val="28"/>
          <w:szCs w:val="28"/>
          <w:shd w:val="clear" w:color="auto" w:fill="FFFFFF"/>
        </w:rPr>
        <w:t>) — острое инфекционное заболевание печени, вызываемое</w:t>
      </w:r>
      <w:r w:rsidRPr="00DF54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Вирус гепатита A" w:history="1">
        <w:r w:rsidRPr="00DF54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вирусом гепатита A</w:t>
        </w:r>
      </w:hyperlink>
      <w:r w:rsidRPr="00DF54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49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ooltip="Английский язык" w:history="1">
        <w:r w:rsidRPr="00DF549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англ.</w:t>
        </w:r>
      </w:hyperlink>
      <w:r w:rsidRPr="00DF54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4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/>
        </w:rPr>
        <w:t>HAV</w:t>
      </w:r>
      <w:r w:rsidRPr="00DF549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4755" w:rsidRPr="00024755" w:rsidRDefault="000156D2" w:rsidP="00DF549C">
      <w:pPr>
        <w:shd w:val="clear" w:color="auto" w:fill="FFFFFF"/>
        <w:spacing w:after="0" w:line="240" w:lineRule="auto"/>
        <w:ind w:firstLine="708"/>
        <w:rPr>
          <w:rFonts w:cstheme="minorHAnsi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Гепатит «А» неспроста называют «болезнью грязных рук». </w:t>
      </w:r>
      <w:r w:rsidR="00024755" w:rsidRPr="00DF5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</w:t>
      </w:r>
      <w:r w:rsidR="00024755"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 происходит в основном через загрязненные продукты питания и воду. Играют роль непосредственный контакт с больным, а также пользование одной посудой и общим туалетом. </w:t>
      </w:r>
      <w:r w:rsidR="00024755" w:rsidRPr="00024755">
        <w:rPr>
          <w:rFonts w:eastAsia="Times New Roman" w:cstheme="minorHAnsi"/>
          <w:color w:val="000000"/>
          <w:sz w:val="28"/>
          <w:szCs w:val="23"/>
          <w:lang w:eastAsia="ru-RU"/>
        </w:rPr>
        <w:br/>
        <w:t xml:space="preserve"> </w:t>
      </w:r>
      <w:r w:rsidR="00024755" w:rsidRPr="00024755">
        <w:rPr>
          <w:rFonts w:eastAsia="Times New Roman" w:cstheme="minorHAnsi"/>
          <w:color w:val="000000"/>
          <w:sz w:val="28"/>
          <w:szCs w:val="23"/>
          <w:lang w:eastAsia="ru-RU"/>
        </w:rPr>
        <w:tab/>
        <w:t xml:space="preserve">Вирус может сохраняться на руках человека несколько часов, а на пище при комнатной температуре еще дольше. </w:t>
      </w:r>
      <w:r w:rsidR="00024755" w:rsidRPr="00024755">
        <w:rPr>
          <w:rFonts w:cstheme="minorHAnsi"/>
          <w:color w:val="000000"/>
          <w:sz w:val="28"/>
          <w:szCs w:val="23"/>
        </w:rPr>
        <w:t>Вирус также может передаваться через моллюсков, которые ранее обитали в воде, зараженной сточными водами или на фруктах или сырых овощах, загрязненных во время обработки.</w:t>
      </w:r>
      <w:r w:rsidR="00024755" w:rsidRPr="00024755">
        <w:rPr>
          <w:rFonts w:cstheme="minorHAnsi"/>
          <w:color w:val="000000"/>
          <w:sz w:val="28"/>
          <w:szCs w:val="23"/>
        </w:rPr>
        <w:br/>
        <w:t xml:space="preserve"> </w:t>
      </w:r>
      <w:r w:rsidR="00024755" w:rsidRPr="00024755">
        <w:rPr>
          <w:rFonts w:cstheme="minorHAnsi"/>
          <w:color w:val="000000"/>
          <w:sz w:val="28"/>
          <w:szCs w:val="23"/>
        </w:rPr>
        <w:tab/>
        <w:t>Термическая обработка полностью убивает вирус</w:t>
      </w:r>
      <w:r w:rsidR="00024755" w:rsidRPr="00024755">
        <w:rPr>
          <w:rStyle w:val="apple-converted-space"/>
          <w:rFonts w:cstheme="minorHAnsi"/>
          <w:color w:val="000000"/>
          <w:sz w:val="28"/>
          <w:szCs w:val="23"/>
        </w:rPr>
        <w:t> </w:t>
      </w:r>
      <w:r w:rsidR="00024755" w:rsidRPr="00024755">
        <w:rPr>
          <w:rFonts w:cstheme="minorHAnsi"/>
          <w:color w:val="000000"/>
          <w:sz w:val="28"/>
          <w:szCs w:val="23"/>
          <w:bdr w:val="none" w:sz="0" w:space="0" w:color="auto" w:frame="1"/>
        </w:rPr>
        <w:t>гепатита</w:t>
      </w:r>
      <w:r w:rsidR="00024755" w:rsidRPr="00024755">
        <w:rPr>
          <w:rStyle w:val="apple-converted-space"/>
          <w:rFonts w:cstheme="minorHAnsi"/>
          <w:color w:val="000000"/>
          <w:sz w:val="28"/>
          <w:szCs w:val="23"/>
        </w:rPr>
        <w:t> </w:t>
      </w:r>
      <w:r>
        <w:rPr>
          <w:rStyle w:val="apple-converted-space"/>
          <w:rFonts w:cstheme="minorHAnsi"/>
          <w:color w:val="000000"/>
          <w:sz w:val="28"/>
          <w:szCs w:val="23"/>
        </w:rPr>
        <w:t>«</w:t>
      </w:r>
      <w:r w:rsidR="00024755" w:rsidRPr="00024755">
        <w:rPr>
          <w:rFonts w:cstheme="minorHAnsi"/>
          <w:color w:val="000000"/>
          <w:sz w:val="28"/>
          <w:szCs w:val="23"/>
        </w:rPr>
        <w:t>А</w:t>
      </w:r>
      <w:r>
        <w:rPr>
          <w:rFonts w:cstheme="minorHAnsi"/>
          <w:color w:val="000000"/>
          <w:sz w:val="28"/>
          <w:szCs w:val="23"/>
        </w:rPr>
        <w:t>»</w:t>
      </w:r>
      <w:r w:rsidR="00024755" w:rsidRPr="00024755">
        <w:rPr>
          <w:rFonts w:cstheme="minorHAnsi"/>
          <w:color w:val="000000"/>
          <w:sz w:val="28"/>
          <w:szCs w:val="23"/>
        </w:rPr>
        <w:t>, но еда может загрязняться после приготовления. Вирус может распространяться среди людей из-за недостаточных навыков гигиены и тесного контакта в районах с плохими санитарными условиями и перенаселенностью.</w:t>
      </w:r>
    </w:p>
    <w:p w:rsidR="00024755" w:rsidRPr="00024755" w:rsidRDefault="00024755" w:rsidP="00DF549C">
      <w:pPr>
        <w:shd w:val="clear" w:color="auto" w:fill="FFFFFF"/>
        <w:spacing w:after="0" w:line="240" w:lineRule="auto"/>
        <w:ind w:firstLine="708"/>
        <w:jc w:val="center"/>
        <w:rPr>
          <w:rFonts w:cstheme="minorHAnsi"/>
          <w:b/>
          <w:color w:val="000000"/>
          <w:sz w:val="32"/>
          <w:szCs w:val="23"/>
        </w:rPr>
      </w:pPr>
      <w:r w:rsidRPr="00024755">
        <w:rPr>
          <w:rFonts w:cstheme="minorHAnsi"/>
          <w:b/>
          <w:color w:val="000000"/>
          <w:sz w:val="32"/>
          <w:szCs w:val="23"/>
        </w:rPr>
        <w:t>Симптомы гепатита «А»</w:t>
      </w:r>
    </w:p>
    <w:p w:rsidR="00024755" w:rsidRPr="00024755" w:rsidRDefault="00024755" w:rsidP="00DF549C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3"/>
        </w:rPr>
      </w:pP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ab/>
        <w:t>Гепатит «А» начинается с температуры продолжительностью от 4 до 10 дней, ощущения слабости и недомогания, потери аппетита, тошноты и рвоты и</w:t>
      </w:r>
      <w:r w:rsidRPr="00024755">
        <w:rPr>
          <w:rStyle w:val="apple-converted-space"/>
          <w:rFonts w:asciiTheme="minorHAnsi" w:hAnsiTheme="minorHAnsi" w:cstheme="minorHAnsi"/>
          <w:color w:val="000000"/>
          <w:sz w:val="28"/>
          <w:szCs w:val="23"/>
        </w:rPr>
        <w:t> </w:t>
      </w:r>
      <w:r w:rsidRPr="00024755">
        <w:rPr>
          <w:rFonts w:asciiTheme="minorHAnsi" w:hAnsiTheme="minorHAnsi" w:cstheme="minorHAnsi"/>
          <w:color w:val="000000"/>
          <w:sz w:val="28"/>
          <w:szCs w:val="23"/>
          <w:bdr w:val="none" w:sz="0" w:space="0" w:color="auto" w:frame="1"/>
        </w:rPr>
        <w:t>боли в мышцах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. В следующей стадии заболевания, когда в процесс вовлекается печень, моча темнеет. Еще день или два спустя, белок глаза и кожа желтеют (желтуха) и стул становится бесцветным. В это время изначальная лихорадка и тошнота исчезают. Больной может ощущать </w:t>
      </w:r>
      <w:proofErr w:type="spellStart"/>
      <w:r w:rsidRPr="00024755">
        <w:rPr>
          <w:rFonts w:asciiTheme="minorHAnsi" w:hAnsiTheme="minorHAnsi" w:cstheme="minorHAnsi"/>
          <w:color w:val="000000"/>
          <w:sz w:val="28"/>
          <w:szCs w:val="23"/>
        </w:rPr>
        <w:t>генерализованный</w:t>
      </w:r>
      <w:proofErr w:type="spellEnd"/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зуд и</w:t>
      </w:r>
      <w:r w:rsidRPr="00024755">
        <w:rPr>
          <w:rStyle w:val="apple-converted-space"/>
          <w:rFonts w:asciiTheme="minorHAnsi" w:hAnsiTheme="minorHAnsi" w:cstheme="minorHAnsi"/>
          <w:color w:val="000000"/>
          <w:sz w:val="28"/>
          <w:szCs w:val="23"/>
        </w:rPr>
        <w:t> </w:t>
      </w:r>
      <w:r w:rsidRPr="00024755">
        <w:rPr>
          <w:rFonts w:asciiTheme="minorHAnsi" w:hAnsiTheme="minorHAnsi" w:cstheme="minorHAnsi"/>
          <w:color w:val="000000"/>
          <w:sz w:val="28"/>
          <w:szCs w:val="23"/>
          <w:bdr w:val="none" w:sz="0" w:space="0" w:color="auto" w:frame="1"/>
        </w:rPr>
        <w:t>боль в животе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>.</w:t>
      </w:r>
    </w:p>
    <w:p w:rsidR="00024755" w:rsidRPr="00024755" w:rsidRDefault="00024755" w:rsidP="00DF549C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3"/>
        </w:rPr>
      </w:pP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ab/>
        <w:t>У некоторых людей, особенно у детей, гепатит А может протекать бессимптомно, и поэтому заболевание может быть неправильно диагностировано или вообще остаться незамеченным.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br/>
        <w:t xml:space="preserve"> 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ab/>
        <w:t xml:space="preserve">Гепатит 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«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>А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»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не оказывает тяжелого длительного повреждающего действия на печень, но в редких случаях тяжелая</w:t>
      </w:r>
      <w:r w:rsidRPr="00024755">
        <w:rPr>
          <w:rStyle w:val="apple-converted-space"/>
          <w:rFonts w:asciiTheme="minorHAnsi" w:hAnsiTheme="minorHAnsi" w:cstheme="minorHAnsi"/>
          <w:color w:val="000000"/>
          <w:sz w:val="28"/>
          <w:szCs w:val="23"/>
        </w:rPr>
        <w:t> </w:t>
      </w:r>
      <w:r w:rsidRPr="00024755">
        <w:rPr>
          <w:rFonts w:asciiTheme="minorHAnsi" w:hAnsiTheme="minorHAnsi" w:cstheme="minorHAnsi"/>
          <w:color w:val="000000"/>
          <w:sz w:val="28"/>
          <w:szCs w:val="23"/>
          <w:bdr w:val="none" w:sz="0" w:space="0" w:color="auto" w:frame="1"/>
        </w:rPr>
        <w:t>печеночная недостаточность</w:t>
      </w:r>
      <w:r w:rsidRPr="00024755">
        <w:rPr>
          <w:rStyle w:val="apple-converted-space"/>
          <w:rFonts w:asciiTheme="minorHAnsi" w:hAnsiTheme="minorHAnsi" w:cstheme="minorHAnsi"/>
          <w:color w:val="000000"/>
          <w:sz w:val="28"/>
          <w:szCs w:val="23"/>
        </w:rPr>
        <w:t> 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может привести </w:t>
      </w:r>
      <w:proofErr w:type="gramStart"/>
      <w:r w:rsidRPr="00024755">
        <w:rPr>
          <w:rFonts w:asciiTheme="minorHAnsi" w:hAnsiTheme="minorHAnsi" w:cstheme="minorHAnsi"/>
          <w:color w:val="000000"/>
          <w:sz w:val="28"/>
          <w:szCs w:val="23"/>
        </w:rPr>
        <w:t>к</w:t>
      </w:r>
      <w:proofErr w:type="gramEnd"/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</w:t>
      </w:r>
      <w:proofErr w:type="gramStart"/>
      <w:r w:rsidRPr="00024755">
        <w:rPr>
          <w:rFonts w:asciiTheme="minorHAnsi" w:hAnsiTheme="minorHAnsi" w:cstheme="minorHAnsi"/>
          <w:color w:val="000000"/>
          <w:sz w:val="28"/>
          <w:szCs w:val="23"/>
        </w:rPr>
        <w:t>коме</w:t>
      </w:r>
      <w:proofErr w:type="gramEnd"/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и смерти. Большинство пациентов с острым гепатитом 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«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>А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»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полностью излечиваются от инфекции (в отличие от гепатитов 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«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>В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»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и 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«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>С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»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>, которые вызывают хроническое устойчивое воспаление печени).</w:t>
      </w:r>
    </w:p>
    <w:p w:rsidR="00024755" w:rsidRPr="00024755" w:rsidRDefault="00024755" w:rsidP="00DF549C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3"/>
        </w:rPr>
      </w:pP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ab/>
        <w:t xml:space="preserve">У людей, полностью выздоровевших от этого заболевания, вырабатываются антитела к гепатиту 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«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>А</w:t>
      </w:r>
      <w:r w:rsidR="005F2465">
        <w:rPr>
          <w:rFonts w:asciiTheme="minorHAnsi" w:hAnsiTheme="minorHAnsi" w:cstheme="minorHAnsi"/>
          <w:color w:val="000000"/>
          <w:sz w:val="28"/>
          <w:szCs w:val="23"/>
        </w:rPr>
        <w:t>»</w:t>
      </w:r>
      <w:r w:rsidRPr="00024755">
        <w:rPr>
          <w:rFonts w:asciiTheme="minorHAnsi" w:hAnsiTheme="minorHAnsi" w:cstheme="minorHAnsi"/>
          <w:color w:val="000000"/>
          <w:sz w:val="28"/>
          <w:szCs w:val="23"/>
        </w:rPr>
        <w:t xml:space="preserve"> и формируется стойкий пожизненный иммунитет.</w:t>
      </w:r>
    </w:p>
    <w:p w:rsidR="00024755" w:rsidRPr="00024755" w:rsidRDefault="00024755" w:rsidP="00DF549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2"/>
          <w:szCs w:val="30"/>
          <w:lang w:eastAsia="ru-RU"/>
        </w:rPr>
      </w:pPr>
      <w:r w:rsidRPr="00024755">
        <w:rPr>
          <w:rFonts w:eastAsia="Times New Roman" w:cstheme="minorHAnsi"/>
          <w:b/>
          <w:bCs/>
          <w:color w:val="000000"/>
          <w:sz w:val="32"/>
          <w:szCs w:val="30"/>
          <w:lang w:eastAsia="ru-RU"/>
        </w:rPr>
        <w:t>Что может сделать врач</w:t>
      </w:r>
    </w:p>
    <w:p w:rsidR="00024755" w:rsidRPr="00024755" w:rsidRDefault="00024755" w:rsidP="00DF54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ru-RU"/>
        </w:rPr>
      </w:pPr>
      <w:r>
        <w:rPr>
          <w:rFonts w:eastAsia="Times New Roman" w:cstheme="minorHAnsi"/>
          <w:color w:val="000000"/>
          <w:sz w:val="28"/>
          <w:szCs w:val="23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3"/>
          <w:lang w:eastAsia="ru-RU"/>
        </w:rPr>
        <w:tab/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Врач должен направить в больницу, где точно установят диагноз. Лечение легких форм гепатита </w:t>
      </w:r>
      <w:r w:rsidR="005F2465">
        <w:rPr>
          <w:rFonts w:eastAsia="Times New Roman" w:cstheme="minorHAnsi"/>
          <w:color w:val="000000"/>
          <w:sz w:val="28"/>
          <w:szCs w:val="23"/>
          <w:lang w:eastAsia="ru-RU"/>
        </w:rPr>
        <w:t>«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>А</w:t>
      </w:r>
      <w:r w:rsidR="005F2465">
        <w:rPr>
          <w:rFonts w:eastAsia="Times New Roman" w:cstheme="minorHAnsi"/>
          <w:color w:val="000000"/>
          <w:sz w:val="28"/>
          <w:szCs w:val="23"/>
          <w:lang w:eastAsia="ru-RU"/>
        </w:rPr>
        <w:t>»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 прежде </w:t>
      </w:r>
      <w:proofErr w:type="gramStart"/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>всего</w:t>
      </w:r>
      <w:proofErr w:type="gramEnd"/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 направлено на облегчение симптомов. Чтобы избежать осложнений от повреждения печени, необходим отдых и полупостельный режим. В 98% случаев происходит полное выздоровление.</w:t>
      </w:r>
    </w:p>
    <w:p w:rsidR="00024755" w:rsidRPr="00024755" w:rsidRDefault="00024755" w:rsidP="00DF549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2"/>
          <w:szCs w:val="30"/>
          <w:lang w:eastAsia="ru-RU"/>
        </w:rPr>
      </w:pPr>
      <w:r w:rsidRPr="00024755">
        <w:rPr>
          <w:rFonts w:eastAsia="Times New Roman" w:cstheme="minorHAnsi"/>
          <w:b/>
          <w:bCs/>
          <w:color w:val="000000"/>
          <w:sz w:val="32"/>
          <w:szCs w:val="30"/>
          <w:lang w:eastAsia="ru-RU"/>
        </w:rPr>
        <w:t xml:space="preserve">Профилактика гепатита </w:t>
      </w:r>
      <w:r w:rsidR="005F2465">
        <w:rPr>
          <w:rFonts w:eastAsia="Times New Roman" w:cstheme="minorHAnsi"/>
          <w:b/>
          <w:bCs/>
          <w:color w:val="000000"/>
          <w:sz w:val="32"/>
          <w:szCs w:val="30"/>
          <w:lang w:eastAsia="ru-RU"/>
        </w:rPr>
        <w:t>«</w:t>
      </w:r>
      <w:r w:rsidRPr="00024755">
        <w:rPr>
          <w:rFonts w:eastAsia="Times New Roman" w:cstheme="minorHAnsi"/>
          <w:b/>
          <w:bCs/>
          <w:color w:val="000000"/>
          <w:sz w:val="32"/>
          <w:szCs w:val="30"/>
          <w:lang w:eastAsia="ru-RU"/>
        </w:rPr>
        <w:t>А</w:t>
      </w:r>
      <w:r w:rsidR="005F2465">
        <w:rPr>
          <w:rFonts w:eastAsia="Times New Roman" w:cstheme="minorHAnsi"/>
          <w:b/>
          <w:bCs/>
          <w:color w:val="000000"/>
          <w:sz w:val="32"/>
          <w:szCs w:val="30"/>
          <w:lang w:eastAsia="ru-RU"/>
        </w:rPr>
        <w:t>»</w:t>
      </w:r>
    </w:p>
    <w:p w:rsidR="00024755" w:rsidRPr="000156D2" w:rsidRDefault="00024755" w:rsidP="00DF54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3"/>
          <w:lang w:eastAsia="ru-RU"/>
        </w:rPr>
      </w:pPr>
      <w:r>
        <w:rPr>
          <w:rFonts w:eastAsia="Times New Roman" w:cstheme="minorHAnsi"/>
          <w:color w:val="000000"/>
          <w:sz w:val="28"/>
          <w:szCs w:val="23"/>
          <w:lang w:eastAsia="ru-RU"/>
        </w:rPr>
        <w:t xml:space="preserve">  </w:t>
      </w:r>
      <w:r>
        <w:rPr>
          <w:rFonts w:eastAsia="Times New Roman" w:cstheme="minorHAnsi"/>
          <w:color w:val="000000"/>
          <w:sz w:val="28"/>
          <w:szCs w:val="23"/>
          <w:lang w:eastAsia="ru-RU"/>
        </w:rPr>
        <w:tab/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Помимо гигиенических мер предосторожности вакцинация остается наиболее эффективным подходом к профилактике вирусного гепатита </w:t>
      </w:r>
      <w:r w:rsidR="005F2465">
        <w:rPr>
          <w:rFonts w:eastAsia="Times New Roman" w:cstheme="minorHAnsi"/>
          <w:color w:val="000000"/>
          <w:sz w:val="28"/>
          <w:szCs w:val="23"/>
          <w:lang w:eastAsia="ru-RU"/>
        </w:rPr>
        <w:t>«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>А</w:t>
      </w:r>
      <w:r w:rsidR="005F2465">
        <w:rPr>
          <w:rFonts w:eastAsia="Times New Roman" w:cstheme="minorHAnsi"/>
          <w:color w:val="000000"/>
          <w:sz w:val="28"/>
          <w:szCs w:val="23"/>
          <w:lang w:eastAsia="ru-RU"/>
        </w:rPr>
        <w:t>»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>. Вакцинация против гепатита А рекомендована всем путешествующим в страны со средней и высокой частотой заболеваемости (особенно это касается развивающихся стран). Ваш врач или врачи вакцинального центра подскажут, необходима ли вакцинация при поездке в ту или иную страну. </w:t>
      </w:r>
      <w:r w:rsidRPr="00024755">
        <w:rPr>
          <w:rFonts w:eastAsia="Times New Roman" w:cstheme="minorHAnsi"/>
          <w:color w:val="000000" w:themeColor="text1"/>
          <w:sz w:val="28"/>
          <w:szCs w:val="23"/>
          <w:bdr w:val="none" w:sz="0" w:space="0" w:color="auto" w:frame="1"/>
          <w:lang w:eastAsia="ru-RU"/>
        </w:rPr>
        <w:t>Иммуноглобулины</w:t>
      </w:r>
      <w:r w:rsidRPr="00024755">
        <w:rPr>
          <w:rFonts w:eastAsia="Times New Roman" w:cstheme="minorHAnsi"/>
          <w:color w:val="000000" w:themeColor="text1"/>
          <w:sz w:val="28"/>
          <w:szCs w:val="23"/>
          <w:lang w:eastAsia="ru-RU"/>
        </w:rPr>
        <w:t> 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как рутинный метод профилактики гепатита </w:t>
      </w:r>
      <w:r w:rsidR="005F2465">
        <w:rPr>
          <w:rFonts w:eastAsia="Times New Roman" w:cstheme="minorHAnsi"/>
          <w:color w:val="000000"/>
          <w:sz w:val="28"/>
          <w:szCs w:val="23"/>
          <w:lang w:eastAsia="ru-RU"/>
        </w:rPr>
        <w:t>«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>А</w:t>
      </w:r>
      <w:r w:rsidR="005F2465">
        <w:rPr>
          <w:rFonts w:eastAsia="Times New Roman" w:cstheme="minorHAnsi"/>
          <w:color w:val="000000"/>
          <w:sz w:val="28"/>
          <w:szCs w:val="23"/>
          <w:lang w:eastAsia="ru-RU"/>
        </w:rPr>
        <w:t>»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 у путешественников более не рекомендуются.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br/>
      </w:r>
      <w:r w:rsidR="000156D2">
        <w:rPr>
          <w:rFonts w:eastAsia="Times New Roman" w:cstheme="minorHAnsi"/>
          <w:color w:val="000000"/>
          <w:sz w:val="28"/>
          <w:szCs w:val="23"/>
          <w:lang w:eastAsia="ru-RU"/>
        </w:rPr>
        <w:t xml:space="preserve">          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Вакцина против гепатита </w:t>
      </w:r>
      <w:r w:rsidR="005F2465">
        <w:rPr>
          <w:rFonts w:eastAsia="Times New Roman" w:cstheme="minorHAnsi"/>
          <w:color w:val="000000"/>
          <w:sz w:val="28"/>
          <w:szCs w:val="23"/>
          <w:lang w:eastAsia="ru-RU"/>
        </w:rPr>
        <w:t>«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>А</w:t>
      </w:r>
      <w:r w:rsidR="005F2465">
        <w:rPr>
          <w:rFonts w:eastAsia="Times New Roman" w:cstheme="minorHAnsi"/>
          <w:color w:val="000000"/>
          <w:sz w:val="28"/>
          <w:szCs w:val="23"/>
          <w:lang w:eastAsia="ru-RU"/>
        </w:rPr>
        <w:t>»</w:t>
      </w:r>
      <w:r w:rsidRPr="00024755">
        <w:rPr>
          <w:rFonts w:eastAsia="Times New Roman" w:cstheme="minorHAnsi"/>
          <w:color w:val="000000"/>
          <w:sz w:val="28"/>
          <w:szCs w:val="23"/>
          <w:lang w:eastAsia="ru-RU"/>
        </w:rPr>
        <w:t xml:space="preserve"> доступна в формах выпуска для взрослых и детей старше двух лет.</w:t>
      </w:r>
      <w:bookmarkStart w:id="0" w:name="_GoBack"/>
      <w:bookmarkEnd w:id="0"/>
    </w:p>
    <w:sectPr w:rsidR="00024755" w:rsidRPr="000156D2" w:rsidSect="000156D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C4"/>
    <w:rsid w:val="000156D2"/>
    <w:rsid w:val="00024755"/>
    <w:rsid w:val="005F2465"/>
    <w:rsid w:val="00AA6B17"/>
    <w:rsid w:val="00B534C4"/>
    <w:rsid w:val="00DF549C"/>
    <w:rsid w:val="00F5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DD"/>
  </w:style>
  <w:style w:type="paragraph" w:styleId="1">
    <w:name w:val="heading 1"/>
    <w:basedOn w:val="a"/>
    <w:link w:val="10"/>
    <w:uiPriority w:val="9"/>
    <w:qFormat/>
    <w:rsid w:val="0002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e">
    <w:name w:val="note"/>
    <w:basedOn w:val="a0"/>
    <w:rsid w:val="00024755"/>
  </w:style>
  <w:style w:type="character" w:styleId="a3">
    <w:name w:val="Hyperlink"/>
    <w:basedOn w:val="a0"/>
    <w:uiPriority w:val="99"/>
    <w:semiHidden/>
    <w:unhideWhenUsed/>
    <w:rsid w:val="00024755"/>
    <w:rPr>
      <w:color w:val="0000FF"/>
      <w:u w:val="single"/>
    </w:rPr>
  </w:style>
  <w:style w:type="character" w:customStyle="1" w:styleId="linktext">
    <w:name w:val="link__text"/>
    <w:basedOn w:val="a0"/>
    <w:rsid w:val="00024755"/>
  </w:style>
  <w:style w:type="character" w:customStyle="1" w:styleId="cell">
    <w:name w:val="cell"/>
    <w:basedOn w:val="a0"/>
    <w:rsid w:val="00024755"/>
  </w:style>
  <w:style w:type="character" w:customStyle="1" w:styleId="articleshare">
    <w:name w:val="article__share"/>
    <w:basedOn w:val="a0"/>
    <w:rsid w:val="00024755"/>
  </w:style>
  <w:style w:type="character" w:customStyle="1" w:styleId="apple-converted-space">
    <w:name w:val="apple-converted-space"/>
    <w:basedOn w:val="a0"/>
    <w:rsid w:val="00024755"/>
  </w:style>
  <w:style w:type="paragraph" w:styleId="a4">
    <w:name w:val="Normal (Web)"/>
    <w:basedOn w:val="a"/>
    <w:uiPriority w:val="99"/>
    <w:unhideWhenUsed/>
    <w:rsid w:val="0002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024755"/>
  </w:style>
  <w:style w:type="character" w:customStyle="1" w:styleId="newsitemtitle-inner">
    <w:name w:val="newsitem__title-inner"/>
    <w:basedOn w:val="a0"/>
    <w:rsid w:val="0002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5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2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659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61">
                  <w:marLeft w:val="-150"/>
                  <w:marRight w:val="-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0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9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49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6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5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7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708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797">
                  <w:marLeft w:val="-150"/>
                  <w:marRight w:val="-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8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0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7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4182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0746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07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8223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3206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0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546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8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5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4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5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2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3395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6946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57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2073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7145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85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657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4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92%D0%B8%D1%80%D1%83%D1%81_%D0%B3%D0%B5%D0%BF%D0%B0%D1%82%D0%B8%D1%82%D0%B0_A" TargetMode="External"/><Relationship Id="rId4" Type="http://schemas.openxmlformats.org/officeDocument/2006/relationships/hyperlink" Target="https://ru.wikipedia.org/wiki/%D0%91%D0%BE%D1%82%D0%BA%D0%B8%D0%BD,_%D0%A1%D0%B5%D1%80%D0%B3%D0%B5%D0%B9_%D0%9F%D0%B5%D1%82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3020</Characters>
  <Application>Microsoft Office Word</Application>
  <DocSecurity>0</DocSecurity>
  <Lines>25</Lines>
  <Paragraphs>7</Paragraphs>
  <ScaleCrop>false</ScaleCrop>
  <Company>PashasPC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Pasha^^</dc:creator>
  <cp:keywords/>
  <dc:description/>
  <cp:lastModifiedBy>user</cp:lastModifiedBy>
  <cp:revision>6</cp:revision>
  <dcterms:created xsi:type="dcterms:W3CDTF">2016-11-06T14:26:00Z</dcterms:created>
  <dcterms:modified xsi:type="dcterms:W3CDTF">2016-11-07T06:31:00Z</dcterms:modified>
</cp:coreProperties>
</file>